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楷体"/>
          <w:sz w:val="32"/>
          <w:szCs w:val="32"/>
        </w:rPr>
      </w:pPr>
      <w:r>
        <w:rPr>
          <w:rFonts w:hint="eastAsia" w:ascii="黑体" w:hAnsi="黑体" w:eastAsia="黑体" w:cs="楷体"/>
          <w:sz w:val="32"/>
          <w:szCs w:val="32"/>
        </w:rPr>
        <w:t>附件2</w:t>
      </w:r>
    </w:p>
    <w:p>
      <w:pPr>
        <w:jc w:val="center"/>
        <w:rPr>
          <w:rFonts w:ascii="方正小标宋简体" w:hAnsi="黑体" w:eastAsia="方正小标宋简体" w:cs="楷体"/>
          <w:sz w:val="32"/>
          <w:szCs w:val="32"/>
        </w:rPr>
      </w:pPr>
      <w:r>
        <w:rPr>
          <w:rFonts w:hint="eastAsia" w:ascii="方正小标宋简体" w:hAnsi="黑体" w:eastAsia="方正小标宋简体" w:cs="楷体"/>
          <w:sz w:val="32"/>
          <w:szCs w:val="32"/>
        </w:rPr>
        <w:t>《2022中国建筑装饰年鉴》认刊回执</w:t>
      </w:r>
    </w:p>
    <w:tbl>
      <w:tblPr>
        <w:tblStyle w:val="2"/>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269"/>
        <w:gridCol w:w="2409"/>
        <w:gridCol w:w="449"/>
        <w:gridCol w:w="1694"/>
        <w:gridCol w:w="26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498" w:type="dxa"/>
            <w:gridSpan w:val="6"/>
            <w:shd w:val="clear" w:color="auto" w:fill="FFFFFF"/>
            <w:vAlign w:val="center"/>
          </w:tcPr>
          <w:p>
            <w:pPr>
              <w:rPr>
                <w:rFonts w:ascii="仿宋" w:hAnsi="仿宋" w:eastAsia="仿宋" w:cs="楷体"/>
                <w:b/>
                <w:bCs/>
                <w:sz w:val="32"/>
                <w:szCs w:val="32"/>
              </w:rPr>
            </w:pPr>
            <w:r>
              <w:rPr>
                <w:rFonts w:hint="eastAsia" w:ascii="仿宋" w:hAnsi="仿宋" w:eastAsia="仿宋" w:cs="楷体"/>
                <w:b/>
                <w:bCs/>
                <w:sz w:val="32"/>
                <w:szCs w:val="32"/>
              </w:rPr>
              <w:t>参加单位信息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单位名称</w:t>
            </w:r>
          </w:p>
        </w:tc>
        <w:tc>
          <w:tcPr>
            <w:tcW w:w="7229" w:type="dxa"/>
            <w:gridSpan w:val="5"/>
            <w:shd w:val="clear" w:color="auto" w:fill="FFFFFF"/>
            <w:vAlign w:val="center"/>
          </w:tcPr>
          <w:p>
            <w:pPr>
              <w:rPr>
                <w:rFonts w:ascii="仿宋" w:hAnsi="仿宋" w:eastAsia="仿宋" w:cs="楷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单位地址</w:t>
            </w:r>
          </w:p>
        </w:tc>
        <w:tc>
          <w:tcPr>
            <w:tcW w:w="7229" w:type="dxa"/>
            <w:gridSpan w:val="5"/>
            <w:shd w:val="clear" w:color="auto" w:fill="FFFFFF"/>
            <w:vAlign w:val="center"/>
          </w:tcPr>
          <w:p>
            <w:pPr>
              <w:rPr>
                <w:rFonts w:ascii="仿宋" w:hAnsi="仿宋" w:eastAsia="仿宋" w:cs="楷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联系人</w:t>
            </w:r>
          </w:p>
        </w:tc>
        <w:tc>
          <w:tcPr>
            <w:tcW w:w="2858" w:type="dxa"/>
            <w:gridSpan w:val="2"/>
            <w:shd w:val="clear" w:color="auto" w:fill="FFFFFF"/>
            <w:vAlign w:val="center"/>
          </w:tcPr>
          <w:p>
            <w:pPr>
              <w:rPr>
                <w:rFonts w:ascii="仿宋" w:hAnsi="仿宋" w:eastAsia="仿宋" w:cs="楷体"/>
                <w:sz w:val="32"/>
                <w:szCs w:val="32"/>
              </w:rPr>
            </w:pPr>
          </w:p>
        </w:tc>
        <w:tc>
          <w:tcPr>
            <w:tcW w:w="1694"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职务</w:t>
            </w:r>
          </w:p>
        </w:tc>
        <w:tc>
          <w:tcPr>
            <w:tcW w:w="2677" w:type="dxa"/>
            <w:gridSpan w:val="2"/>
            <w:shd w:val="clear" w:color="auto" w:fill="FFFFFF"/>
            <w:vAlign w:val="center"/>
          </w:tcPr>
          <w:p>
            <w:pPr>
              <w:rPr>
                <w:rFonts w:ascii="仿宋" w:hAnsi="仿宋" w:eastAsia="仿宋" w:cs="楷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手机</w:t>
            </w:r>
          </w:p>
        </w:tc>
        <w:tc>
          <w:tcPr>
            <w:tcW w:w="2858" w:type="dxa"/>
            <w:gridSpan w:val="2"/>
            <w:shd w:val="clear" w:color="auto" w:fill="FFFFFF"/>
            <w:vAlign w:val="center"/>
          </w:tcPr>
          <w:p>
            <w:pPr>
              <w:rPr>
                <w:rFonts w:ascii="仿宋" w:hAnsi="仿宋" w:eastAsia="仿宋" w:cs="楷体"/>
                <w:sz w:val="32"/>
                <w:szCs w:val="32"/>
              </w:rPr>
            </w:pPr>
          </w:p>
        </w:tc>
        <w:tc>
          <w:tcPr>
            <w:tcW w:w="1694"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邮箱</w:t>
            </w:r>
          </w:p>
        </w:tc>
        <w:tc>
          <w:tcPr>
            <w:tcW w:w="2677" w:type="dxa"/>
            <w:gridSpan w:val="2"/>
            <w:shd w:val="clear" w:color="auto" w:fill="FFFFFF"/>
            <w:vAlign w:val="center"/>
          </w:tcPr>
          <w:p>
            <w:pPr>
              <w:rPr>
                <w:rFonts w:ascii="仿宋" w:hAnsi="仿宋" w:eastAsia="仿宋" w:cs="楷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498" w:type="dxa"/>
            <w:gridSpan w:val="6"/>
            <w:shd w:val="clear" w:color="auto" w:fill="FFFFFF"/>
            <w:vAlign w:val="center"/>
          </w:tcPr>
          <w:p>
            <w:pPr>
              <w:rPr>
                <w:rFonts w:ascii="仿宋" w:hAnsi="仿宋" w:eastAsia="仿宋" w:cs="楷体"/>
                <w:b/>
                <w:bCs/>
                <w:sz w:val="32"/>
                <w:szCs w:val="32"/>
              </w:rPr>
            </w:pPr>
            <w:r>
              <w:rPr>
                <w:rFonts w:hint="eastAsia" w:ascii="仿宋" w:hAnsi="仿宋" w:eastAsia="仿宋" w:cs="楷体"/>
                <w:b/>
                <w:bCs/>
                <w:sz w:val="32"/>
                <w:szCs w:val="32"/>
              </w:rPr>
              <w:t>参与活动内容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046" w:hRule="atLeas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 大事记</w:t>
            </w:r>
          </w:p>
        </w:tc>
        <w:tc>
          <w:tcPr>
            <w:tcW w:w="7229" w:type="dxa"/>
            <w:gridSpan w:val="5"/>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1</w:t>
            </w:r>
            <w:r>
              <w:rPr>
                <w:rFonts w:ascii="仿宋" w:hAnsi="仿宋" w:eastAsia="仿宋" w:cs="楷体"/>
                <w:sz w:val="32"/>
                <w:szCs w:val="32"/>
              </w:rPr>
              <w:t xml:space="preserve">. </w:t>
            </w:r>
            <w:r>
              <w:rPr>
                <w:rFonts w:hint="eastAsia" w:ascii="仿宋" w:hAnsi="仿宋" w:eastAsia="仿宋" w:cs="楷体"/>
                <w:sz w:val="32"/>
                <w:szCs w:val="32"/>
              </w:rPr>
              <w:t>面向各地政府、行业协会、各企业征集。</w:t>
            </w:r>
          </w:p>
          <w:p>
            <w:pPr>
              <w:rPr>
                <w:rFonts w:ascii="仿宋" w:hAnsi="仿宋" w:eastAsia="仿宋" w:cs="楷体"/>
                <w:sz w:val="32"/>
                <w:szCs w:val="32"/>
              </w:rPr>
            </w:pPr>
            <w:r>
              <w:rPr>
                <w:rFonts w:hint="eastAsia" w:ascii="仿宋" w:hAnsi="仿宋" w:eastAsia="仿宋" w:cs="楷体"/>
                <w:sz w:val="32"/>
                <w:szCs w:val="32"/>
              </w:rPr>
              <w:t>2</w:t>
            </w:r>
            <w:r>
              <w:rPr>
                <w:rFonts w:ascii="仿宋" w:hAnsi="仿宋" w:eastAsia="仿宋" w:cs="楷体"/>
                <w:sz w:val="32"/>
                <w:szCs w:val="32"/>
              </w:rPr>
              <w:t xml:space="preserve">. </w:t>
            </w:r>
            <w:r>
              <w:rPr>
                <w:rFonts w:hint="eastAsia" w:ascii="仿宋" w:hAnsi="仿宋" w:eastAsia="仿宋" w:cs="楷体"/>
                <w:sz w:val="32"/>
                <w:szCs w:val="32"/>
              </w:rPr>
              <w:t>文字要简洁、重点突出，字数300字以内为宜，时间、事实、地点要具体。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046" w:hRule="atLeas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 论文精选</w:t>
            </w:r>
          </w:p>
        </w:tc>
        <w:tc>
          <w:tcPr>
            <w:tcW w:w="7229" w:type="dxa"/>
            <w:gridSpan w:val="5"/>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1</w:t>
            </w:r>
            <w:r>
              <w:rPr>
                <w:rFonts w:ascii="仿宋" w:hAnsi="仿宋" w:eastAsia="仿宋" w:cs="楷体"/>
                <w:sz w:val="32"/>
                <w:szCs w:val="32"/>
              </w:rPr>
              <w:t xml:space="preserve">. </w:t>
            </w:r>
            <w:r>
              <w:rPr>
                <w:rFonts w:hint="eastAsia" w:ascii="仿宋" w:hAnsi="仿宋" w:eastAsia="仿宋" w:cs="楷体"/>
                <w:sz w:val="32"/>
                <w:szCs w:val="32"/>
              </w:rPr>
              <w:t>重点收录行业新技术、新材料、新工艺的创新应用和项目施工、管理组织等方面的优秀文章。</w:t>
            </w:r>
          </w:p>
          <w:p>
            <w:pPr>
              <w:rPr>
                <w:rFonts w:ascii="仿宋" w:hAnsi="仿宋" w:eastAsia="仿宋" w:cs="楷体"/>
                <w:sz w:val="32"/>
                <w:szCs w:val="32"/>
              </w:rPr>
            </w:pPr>
            <w:r>
              <w:rPr>
                <w:rFonts w:hint="eastAsia" w:ascii="仿宋" w:hAnsi="仿宋" w:eastAsia="仿宋" w:cs="楷体"/>
                <w:sz w:val="32"/>
                <w:szCs w:val="32"/>
              </w:rPr>
              <w:t>2</w:t>
            </w:r>
            <w:r>
              <w:rPr>
                <w:rFonts w:ascii="仿宋" w:hAnsi="仿宋" w:eastAsia="仿宋" w:cs="楷体"/>
                <w:sz w:val="32"/>
                <w:szCs w:val="32"/>
              </w:rPr>
              <w:t>. 字数</w:t>
            </w:r>
            <w:r>
              <w:rPr>
                <w:rFonts w:hint="eastAsia" w:ascii="仿宋" w:hAnsi="仿宋" w:eastAsia="仿宋" w:cs="楷体"/>
                <w:sz w:val="32"/>
                <w:szCs w:val="32"/>
              </w:rPr>
              <w:t>5000字左右为宜。若有配图，图片不小于2M，</w:t>
            </w:r>
            <w:r>
              <w:rPr>
                <w:rFonts w:ascii="仿宋" w:hAnsi="仿宋" w:eastAsia="仿宋" w:cs="楷体"/>
                <w:sz w:val="32"/>
                <w:szCs w:val="32"/>
              </w:rPr>
              <w:t>300DPI</w:t>
            </w:r>
            <w:r>
              <w:rPr>
                <w:rFonts w:hint="eastAsia" w:ascii="仿宋" w:hAnsi="仿宋" w:eastAsia="仿宋" w:cs="楷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200" w:hRule="atLeas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□经典工程</w:t>
            </w:r>
          </w:p>
        </w:tc>
        <w:tc>
          <w:tcPr>
            <w:tcW w:w="7229" w:type="dxa"/>
            <w:gridSpan w:val="5"/>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1、主要收录具有重大社会影响力的大型工程和荣获过国家级奖项荣誉的工程项目。</w:t>
            </w:r>
          </w:p>
          <w:p>
            <w:pPr>
              <w:rPr>
                <w:rFonts w:ascii="仿宋" w:hAnsi="仿宋" w:eastAsia="仿宋" w:cs="楷体"/>
                <w:sz w:val="32"/>
                <w:szCs w:val="32"/>
              </w:rPr>
            </w:pPr>
            <w:r>
              <w:rPr>
                <w:rFonts w:hint="eastAsia" w:ascii="仿宋" w:hAnsi="仿宋" w:eastAsia="仿宋" w:cs="楷体"/>
                <w:sz w:val="32"/>
                <w:szCs w:val="32"/>
              </w:rPr>
              <w:t>2、项目图片4-6张、项目介绍500字以内、主要建设单位简介、单位logo等内容；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43" w:hRule="atLeast"/>
        </w:trPr>
        <w:tc>
          <w:tcPr>
            <w:tcW w:w="226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□室内设计</w:t>
            </w:r>
          </w:p>
        </w:tc>
        <w:tc>
          <w:tcPr>
            <w:tcW w:w="7229" w:type="dxa"/>
            <w:gridSpan w:val="5"/>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1、主要收录2021年全年行业最具代表性设计创新作品案例，作品完成时间可放宽至2022年6月。</w:t>
            </w:r>
          </w:p>
          <w:p>
            <w:pPr>
              <w:rPr>
                <w:rFonts w:ascii="仿宋" w:hAnsi="仿宋" w:eastAsia="仿宋" w:cs="楷体"/>
                <w:sz w:val="32"/>
                <w:szCs w:val="32"/>
              </w:rPr>
            </w:pPr>
            <w:r>
              <w:rPr>
                <w:rFonts w:hint="eastAsia" w:ascii="仿宋" w:hAnsi="仿宋" w:eastAsia="仿宋" w:cs="楷体"/>
                <w:sz w:val="32"/>
                <w:szCs w:val="32"/>
              </w:rPr>
              <w:t>2、提交作品图片不少于6张，设计说明500字左右，图片不小于2M，分辨率</w:t>
            </w:r>
            <w:r>
              <w:rPr>
                <w:rFonts w:ascii="仿宋" w:hAnsi="仿宋" w:eastAsia="仿宋" w:cs="楷体"/>
                <w:sz w:val="32"/>
                <w:szCs w:val="32"/>
              </w:rPr>
              <w:t>300DPI</w:t>
            </w:r>
            <w:r>
              <w:rPr>
                <w:rFonts w:hint="eastAsia" w:ascii="仿宋" w:hAnsi="仿宋" w:eastAsia="仿宋" w:cs="楷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08" w:hRule="atLeast"/>
        </w:trPr>
        <w:tc>
          <w:tcPr>
            <w:tcW w:w="2269" w:type="dxa"/>
            <w:vMerge w:val="restart"/>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hint="eastAsia" w:ascii="仿宋" w:hAnsi="仿宋" w:eastAsia="仿宋" w:cs="楷体"/>
                <w:sz w:val="36"/>
                <w:szCs w:val="32"/>
              </w:rPr>
              <w:t>广告插页宣传</w:t>
            </w: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版面类型</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价格（元）</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页面尺寸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封面</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6</w:t>
            </w:r>
            <w:r>
              <w:rPr>
                <w:rFonts w:ascii="仿宋" w:hAnsi="仿宋" w:eastAsia="仿宋" w:cs="楷体"/>
                <w:sz w:val="32"/>
                <w:szCs w:val="32"/>
              </w:rPr>
              <w:t>0000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尺寸待定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封底</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5</w:t>
            </w:r>
            <w:r>
              <w:rPr>
                <w:rFonts w:ascii="仿宋" w:hAnsi="仿宋" w:eastAsia="仿宋" w:cs="楷体"/>
                <w:sz w:val="32"/>
                <w:szCs w:val="32"/>
              </w:rPr>
              <w:t>0000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210</w:t>
            </w:r>
            <w:r>
              <w:rPr>
                <w:rFonts w:ascii="仿宋" w:hAnsi="仿宋" w:eastAsia="仿宋" w:cs="楷体"/>
                <w:sz w:val="32"/>
                <w:szCs w:val="32"/>
              </w:rPr>
              <w:t>*285</w:t>
            </w:r>
            <w:r>
              <w:rPr>
                <w:rFonts w:hint="eastAsia" w:ascii="仿宋" w:hAnsi="仿宋" w:eastAsia="仿宋" w:cs="楷体"/>
                <w:sz w:val="32"/>
                <w:szCs w:val="3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封二</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4</w:t>
            </w:r>
            <w:r>
              <w:rPr>
                <w:rFonts w:ascii="仿宋" w:hAnsi="仿宋" w:eastAsia="仿宋" w:cs="楷体"/>
                <w:sz w:val="32"/>
                <w:szCs w:val="32"/>
              </w:rPr>
              <w:t>5000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210</w:t>
            </w:r>
            <w:r>
              <w:rPr>
                <w:rFonts w:ascii="仿宋" w:hAnsi="仿宋" w:eastAsia="仿宋" w:cs="楷体"/>
                <w:sz w:val="32"/>
                <w:szCs w:val="32"/>
              </w:rPr>
              <w:t>*285</w:t>
            </w:r>
            <w:r>
              <w:rPr>
                <w:rFonts w:hint="eastAsia" w:ascii="仿宋" w:hAnsi="仿宋" w:eastAsia="仿宋" w:cs="楷体"/>
                <w:sz w:val="32"/>
                <w:szCs w:val="3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封三</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4</w:t>
            </w:r>
            <w:r>
              <w:rPr>
                <w:rFonts w:ascii="仿宋" w:hAnsi="仿宋" w:eastAsia="仿宋" w:cs="楷体"/>
                <w:sz w:val="32"/>
                <w:szCs w:val="32"/>
              </w:rPr>
              <w:t>2000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210</w:t>
            </w:r>
            <w:r>
              <w:rPr>
                <w:rFonts w:ascii="仿宋" w:hAnsi="仿宋" w:eastAsia="仿宋" w:cs="楷体"/>
                <w:sz w:val="32"/>
                <w:szCs w:val="32"/>
              </w:rPr>
              <w:t>*285</w:t>
            </w:r>
            <w:r>
              <w:rPr>
                <w:rFonts w:hint="eastAsia" w:ascii="仿宋" w:hAnsi="仿宋" w:eastAsia="仿宋" w:cs="楷体"/>
                <w:sz w:val="32"/>
                <w:szCs w:val="3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扉页</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4</w:t>
            </w:r>
            <w:r>
              <w:rPr>
                <w:rFonts w:ascii="仿宋" w:hAnsi="仿宋" w:eastAsia="仿宋" w:cs="楷体"/>
                <w:sz w:val="32"/>
                <w:szCs w:val="32"/>
              </w:rPr>
              <w:t>0000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210</w:t>
            </w:r>
            <w:r>
              <w:rPr>
                <w:rFonts w:ascii="仿宋" w:hAnsi="仿宋" w:eastAsia="仿宋" w:cs="楷体"/>
                <w:sz w:val="32"/>
                <w:szCs w:val="32"/>
              </w:rPr>
              <w:t>*285</w:t>
            </w:r>
            <w:r>
              <w:rPr>
                <w:rFonts w:hint="eastAsia" w:ascii="仿宋" w:hAnsi="仿宋" w:eastAsia="仿宋" w:cs="楷体"/>
                <w:sz w:val="32"/>
                <w:szCs w:val="3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双版彩页</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2</w:t>
            </w:r>
            <w:r>
              <w:rPr>
                <w:rFonts w:ascii="仿宋" w:hAnsi="仿宋" w:eastAsia="仿宋" w:cs="楷体"/>
                <w:sz w:val="32"/>
                <w:szCs w:val="32"/>
              </w:rPr>
              <w:t>2000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42</w:t>
            </w:r>
            <w:r>
              <w:rPr>
                <w:rFonts w:ascii="仿宋" w:hAnsi="仿宋" w:eastAsia="仿宋" w:cs="楷体"/>
                <w:sz w:val="32"/>
                <w:szCs w:val="32"/>
              </w:rPr>
              <w:t>0*285</w:t>
            </w:r>
            <w:r>
              <w:rPr>
                <w:rFonts w:hint="eastAsia" w:ascii="仿宋" w:hAnsi="仿宋" w:eastAsia="仿宋" w:cs="楷体"/>
                <w:sz w:val="32"/>
                <w:szCs w:val="3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80" w:hRule="atLeast"/>
        </w:trPr>
        <w:tc>
          <w:tcPr>
            <w:tcW w:w="2269" w:type="dxa"/>
            <w:vMerge w:val="continue"/>
            <w:shd w:val="clear" w:color="auto" w:fill="FFFFFF"/>
            <w:vAlign w:val="center"/>
          </w:tcPr>
          <w:p>
            <w:pPr>
              <w:rPr>
                <w:rFonts w:ascii="仿宋" w:hAnsi="仿宋" w:eastAsia="仿宋" w:cs="楷体"/>
                <w:sz w:val="32"/>
                <w:szCs w:val="32"/>
              </w:rPr>
            </w:pPr>
          </w:p>
        </w:tc>
        <w:tc>
          <w:tcPr>
            <w:tcW w:w="2409"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w:t>
            </w:r>
            <w:r>
              <w:rPr>
                <w:rFonts w:ascii="仿宋" w:hAnsi="仿宋" w:eastAsia="仿宋" w:cs="楷体"/>
                <w:sz w:val="32"/>
                <w:szCs w:val="32"/>
              </w:rPr>
              <w:t xml:space="preserve"> </w:t>
            </w:r>
            <w:r>
              <w:rPr>
                <w:rFonts w:hint="eastAsia" w:ascii="仿宋" w:hAnsi="仿宋" w:eastAsia="仿宋" w:cs="楷体"/>
                <w:sz w:val="32"/>
                <w:szCs w:val="32"/>
              </w:rPr>
              <w:t>单彩</w:t>
            </w:r>
          </w:p>
        </w:tc>
        <w:tc>
          <w:tcPr>
            <w:tcW w:w="2410" w:type="dxa"/>
            <w:gridSpan w:val="3"/>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1</w:t>
            </w:r>
            <w:r>
              <w:rPr>
                <w:rFonts w:ascii="仿宋" w:hAnsi="仿宋" w:eastAsia="仿宋" w:cs="楷体"/>
                <w:sz w:val="32"/>
                <w:szCs w:val="32"/>
              </w:rPr>
              <w:t>2000</w:t>
            </w:r>
          </w:p>
        </w:tc>
        <w:tc>
          <w:tcPr>
            <w:tcW w:w="2410" w:type="dxa"/>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210</w:t>
            </w:r>
            <w:r>
              <w:rPr>
                <w:rFonts w:ascii="仿宋" w:hAnsi="仿宋" w:eastAsia="仿宋" w:cs="楷体"/>
                <w:sz w:val="32"/>
                <w:szCs w:val="32"/>
              </w:rPr>
              <w:t>*285</w:t>
            </w:r>
            <w:r>
              <w:rPr>
                <w:rFonts w:hint="eastAsia" w:ascii="仿宋" w:hAnsi="仿宋" w:eastAsia="仿宋" w:cs="楷体"/>
                <w:sz w:val="32"/>
                <w:szCs w:val="3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498" w:type="dxa"/>
            <w:gridSpan w:val="6"/>
            <w:shd w:val="clear" w:color="auto" w:fill="FFFFFF"/>
            <w:vAlign w:val="center"/>
          </w:tcPr>
          <w:p>
            <w:pPr>
              <w:rPr>
                <w:rFonts w:ascii="仿宋" w:hAnsi="仿宋" w:eastAsia="仿宋" w:cs="楷体"/>
                <w:sz w:val="32"/>
                <w:szCs w:val="32"/>
              </w:rPr>
            </w:pPr>
            <w:r>
              <w:rPr>
                <w:rFonts w:hint="eastAsia" w:ascii="仿宋" w:hAnsi="仿宋" w:eastAsia="仿宋" w:cs="楷体"/>
                <w:b/>
                <w:bCs/>
                <w:sz w:val="32"/>
                <w:szCs w:val="32"/>
              </w:rPr>
              <w:t>汇款信息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Pr>
        <w:tc>
          <w:tcPr>
            <w:tcW w:w="9498" w:type="dxa"/>
            <w:gridSpan w:val="6"/>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 版面费用</w:t>
            </w:r>
            <w:r>
              <w:rPr>
                <w:rFonts w:hint="eastAsia" w:ascii="仿宋" w:hAnsi="仿宋" w:eastAsia="仿宋" w:cs="楷体"/>
                <w:sz w:val="32"/>
                <w:szCs w:val="32"/>
                <w:u w:val="single"/>
              </w:rPr>
              <w:t xml:space="preserve">：     </w:t>
            </w:r>
            <w:r>
              <w:rPr>
                <w:rFonts w:hint="eastAsia" w:ascii="仿宋" w:hAnsi="仿宋" w:eastAsia="仿宋" w:cs="楷体"/>
                <w:sz w:val="32"/>
                <w:szCs w:val="32"/>
              </w:rPr>
              <w:t>元，</w:t>
            </w:r>
          </w:p>
          <w:p>
            <w:pPr>
              <w:rPr>
                <w:rFonts w:ascii="仿宋" w:hAnsi="仿宋" w:eastAsia="仿宋" w:cs="楷体"/>
                <w:sz w:val="32"/>
                <w:szCs w:val="32"/>
              </w:rPr>
            </w:pPr>
            <w:r>
              <w:rPr>
                <w:rFonts w:hint="eastAsia" w:ascii="仿宋" w:hAnsi="仿宋" w:eastAsia="仿宋" w:cs="楷体"/>
                <w:sz w:val="32"/>
                <w:szCs w:val="32"/>
              </w:rPr>
              <w:t>□ 广告费用</w:t>
            </w:r>
            <w:r>
              <w:rPr>
                <w:rFonts w:hint="eastAsia" w:ascii="仿宋" w:hAnsi="仿宋" w:eastAsia="仿宋" w:cs="楷体"/>
                <w:sz w:val="32"/>
                <w:szCs w:val="32"/>
                <w:u w:val="single"/>
              </w:rPr>
              <w:t xml:space="preserve">：     </w:t>
            </w:r>
            <w:r>
              <w:rPr>
                <w:rFonts w:hint="eastAsia" w:ascii="仿宋" w:hAnsi="仿宋" w:eastAsia="仿宋" w:cs="楷体"/>
                <w:sz w:val="32"/>
                <w:szCs w:val="32"/>
              </w:rPr>
              <w:t>元，</w:t>
            </w:r>
          </w:p>
          <w:p>
            <w:pPr>
              <w:rPr>
                <w:rFonts w:ascii="仿宋" w:hAnsi="仿宋" w:eastAsia="仿宋" w:cs="楷体"/>
                <w:sz w:val="32"/>
                <w:szCs w:val="32"/>
              </w:rPr>
            </w:pPr>
            <w:r>
              <w:rPr>
                <w:rFonts w:hint="eastAsia" w:ascii="仿宋" w:hAnsi="仿宋" w:eastAsia="仿宋" w:cs="楷体"/>
                <w:sz w:val="32"/>
                <w:szCs w:val="32"/>
              </w:rPr>
              <w:t>□《年鉴》</w:t>
            </w:r>
            <w:r>
              <w:rPr>
                <w:rFonts w:hint="eastAsia" w:ascii="仿宋" w:hAnsi="仿宋" w:eastAsia="仿宋" w:cs="楷体"/>
                <w:sz w:val="32"/>
                <w:szCs w:val="32"/>
                <w:u w:val="single"/>
              </w:rPr>
              <w:t xml:space="preserve">：     </w:t>
            </w:r>
            <w:r>
              <w:rPr>
                <w:rFonts w:hint="eastAsia" w:ascii="仿宋" w:hAnsi="仿宋" w:eastAsia="仿宋" w:cs="楷体"/>
                <w:sz w:val="32"/>
                <w:szCs w:val="32"/>
              </w:rPr>
              <w:t>元/套，</w:t>
            </w:r>
          </w:p>
          <w:p>
            <w:pPr>
              <w:rPr>
                <w:rFonts w:ascii="仿宋" w:hAnsi="仿宋" w:eastAsia="仿宋" w:cs="楷体"/>
                <w:sz w:val="32"/>
                <w:szCs w:val="32"/>
              </w:rPr>
            </w:pPr>
            <w:r>
              <w:rPr>
                <w:rFonts w:ascii="仿宋" w:hAnsi="仿宋" w:eastAsia="仿宋" w:cs="楷体"/>
                <w:sz w:val="32"/>
                <w:szCs w:val="32"/>
              </w:rPr>
              <w:t>我单位</w:t>
            </w:r>
            <w:r>
              <w:rPr>
                <w:rFonts w:hint="eastAsia" w:ascii="仿宋" w:hAnsi="仿宋" w:eastAsia="仿宋" w:cs="楷体"/>
                <w:sz w:val="32"/>
                <w:szCs w:val="32"/>
              </w:rPr>
              <w:t>自愿</w:t>
            </w:r>
            <w:r>
              <w:rPr>
                <w:rFonts w:ascii="仿宋" w:hAnsi="仿宋" w:eastAsia="仿宋" w:cs="楷体"/>
                <w:sz w:val="32"/>
                <w:szCs w:val="32"/>
              </w:rPr>
              <w:t>参加以上活动内容</w:t>
            </w:r>
            <w:r>
              <w:rPr>
                <w:rFonts w:hint="eastAsia" w:ascii="仿宋" w:hAnsi="仿宋" w:eastAsia="仿宋" w:cs="楷体"/>
                <w:sz w:val="32"/>
                <w:szCs w:val="32"/>
              </w:rPr>
              <w:t>，总计费用</w:t>
            </w:r>
            <w:r>
              <w:rPr>
                <w:rFonts w:hint="eastAsia" w:ascii="仿宋" w:hAnsi="仿宋" w:eastAsia="仿宋" w:cs="楷体"/>
                <w:sz w:val="32"/>
                <w:szCs w:val="32"/>
                <w:u w:val="single"/>
              </w:rPr>
              <w:t xml:space="preserve">：     </w:t>
            </w:r>
            <w:r>
              <w:rPr>
                <w:rFonts w:hint="eastAsia" w:ascii="仿宋" w:hAnsi="仿宋" w:eastAsia="仿宋" w:cs="楷体"/>
                <w:sz w:val="32"/>
                <w:szCs w:val="32"/>
              </w:rPr>
              <w:t>元；</w:t>
            </w:r>
          </w:p>
          <w:p>
            <w:pPr>
              <w:rPr>
                <w:rFonts w:ascii="仿宋" w:hAnsi="仿宋" w:eastAsia="仿宋" w:cs="楷体"/>
                <w:sz w:val="32"/>
                <w:szCs w:val="32"/>
              </w:rPr>
            </w:pPr>
            <w:r>
              <w:rPr>
                <w:rFonts w:hint="eastAsia" w:ascii="仿宋" w:hAnsi="仿宋" w:eastAsia="仿宋" w:cs="楷体"/>
                <w:sz w:val="32"/>
                <w:szCs w:val="32"/>
              </w:rPr>
              <w:t>=============================================================================</w:t>
            </w:r>
          </w:p>
          <w:p>
            <w:pPr>
              <w:rPr>
                <w:rFonts w:ascii="仿宋" w:hAnsi="仿宋" w:eastAsia="仿宋" w:cs="楷体"/>
                <w:sz w:val="32"/>
                <w:szCs w:val="32"/>
              </w:rPr>
            </w:pPr>
            <w:r>
              <w:rPr>
                <w:rFonts w:ascii="仿宋" w:hAnsi="仿宋" w:eastAsia="仿宋" w:cs="楷体"/>
                <w:sz w:val="32"/>
                <w:szCs w:val="32"/>
              </w:rPr>
              <w:t>开户名：</w:t>
            </w:r>
            <w:r>
              <w:rPr>
                <w:rFonts w:hint="eastAsia" w:ascii="仿宋" w:hAnsi="仿宋" w:eastAsia="仿宋" w:cs="楷体"/>
                <w:sz w:val="32"/>
                <w:szCs w:val="32"/>
              </w:rPr>
              <w:t>《中国建筑装饰装修》杂志社有限公司</w:t>
            </w:r>
          </w:p>
          <w:p>
            <w:pPr>
              <w:rPr>
                <w:rFonts w:ascii="仿宋" w:hAnsi="仿宋" w:eastAsia="仿宋" w:cs="楷体"/>
                <w:sz w:val="32"/>
                <w:szCs w:val="32"/>
              </w:rPr>
            </w:pPr>
            <w:r>
              <w:rPr>
                <w:rFonts w:ascii="仿宋" w:hAnsi="仿宋" w:eastAsia="仿宋" w:cs="楷体"/>
                <w:sz w:val="32"/>
                <w:szCs w:val="32"/>
              </w:rPr>
              <w:t>账</w:t>
            </w:r>
            <w:r>
              <w:rPr>
                <w:rFonts w:ascii="仿宋" w:hAnsi="仿宋" w:eastAsia="仿宋" w:cs="楷体"/>
                <w:sz w:val="32"/>
                <w:szCs w:val="32"/>
              </w:rPr>
              <w:tab/>
            </w:r>
            <w:r>
              <w:rPr>
                <w:rFonts w:ascii="仿宋" w:hAnsi="仿宋" w:eastAsia="仿宋" w:cs="楷体"/>
                <w:sz w:val="32"/>
                <w:szCs w:val="32"/>
              </w:rPr>
              <w:t>号：0200001409024577150</w:t>
            </w:r>
          </w:p>
          <w:p>
            <w:pPr>
              <w:rPr>
                <w:rFonts w:ascii="仿宋" w:hAnsi="仿宋" w:eastAsia="仿宋" w:cs="楷体"/>
                <w:b/>
                <w:bCs/>
                <w:sz w:val="32"/>
                <w:szCs w:val="32"/>
              </w:rPr>
            </w:pPr>
            <w:r>
              <w:rPr>
                <w:rFonts w:ascii="仿宋" w:hAnsi="仿宋" w:eastAsia="仿宋" w:cs="楷体"/>
                <w:sz w:val="32"/>
                <w:szCs w:val="32"/>
              </w:rPr>
              <w:t>开户行：</w:t>
            </w:r>
            <w:r>
              <w:rPr>
                <w:rFonts w:hint="eastAsia" w:ascii="仿宋" w:hAnsi="仿宋" w:eastAsia="仿宋" w:cs="楷体"/>
                <w:sz w:val="32"/>
                <w:szCs w:val="32"/>
              </w:rPr>
              <w:t>工商银行北京百万庄支行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00" w:hRule="atLeast"/>
        </w:trPr>
        <w:tc>
          <w:tcPr>
            <w:tcW w:w="9498" w:type="dxa"/>
            <w:gridSpan w:val="6"/>
            <w:shd w:val="clear" w:color="auto" w:fill="FFFFFF"/>
            <w:vAlign w:val="center"/>
          </w:tcPr>
          <w:p>
            <w:pPr>
              <w:rPr>
                <w:rFonts w:ascii="仿宋" w:hAnsi="仿宋" w:eastAsia="仿宋" w:cs="楷体"/>
                <w:b/>
                <w:bCs/>
                <w:sz w:val="32"/>
                <w:szCs w:val="32"/>
              </w:rPr>
            </w:pPr>
            <w:r>
              <w:rPr>
                <w:rFonts w:hint="eastAsia" w:ascii="仿宋" w:hAnsi="仿宋" w:eastAsia="仿宋" w:cs="楷体"/>
                <w:b/>
                <w:bCs/>
                <w:sz w:val="32"/>
                <w:szCs w:val="32"/>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98" w:type="dxa"/>
            <w:gridSpan w:val="6"/>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1</w:t>
            </w:r>
            <w:r>
              <w:rPr>
                <w:rFonts w:ascii="仿宋" w:hAnsi="仿宋" w:eastAsia="仿宋" w:cs="楷体"/>
                <w:sz w:val="32"/>
                <w:szCs w:val="32"/>
              </w:rPr>
              <w:t xml:space="preserve">. </w:t>
            </w:r>
            <w:r>
              <w:rPr>
                <w:rFonts w:hint="eastAsia" w:ascii="仿宋" w:hAnsi="仿宋" w:eastAsia="仿宋" w:cs="楷体"/>
                <w:sz w:val="32"/>
                <w:szCs w:val="32"/>
              </w:rPr>
              <w:t>请认真填写认刊回执表并加盖公章，传真或邮件至年鉴编辑部。</w:t>
            </w:r>
          </w:p>
          <w:p>
            <w:pPr>
              <w:rPr>
                <w:rFonts w:ascii="仿宋" w:hAnsi="仿宋" w:eastAsia="仿宋" w:cs="楷体"/>
                <w:sz w:val="32"/>
                <w:szCs w:val="32"/>
              </w:rPr>
            </w:pPr>
            <w:r>
              <w:rPr>
                <w:rFonts w:hint="eastAsia" w:ascii="仿宋" w:hAnsi="仿宋" w:eastAsia="仿宋" w:cs="楷体"/>
                <w:sz w:val="32"/>
                <w:szCs w:val="32"/>
              </w:rPr>
              <w:t>2</w:t>
            </w:r>
            <w:r>
              <w:rPr>
                <w:rFonts w:ascii="仿宋" w:hAnsi="仿宋" w:eastAsia="仿宋" w:cs="楷体"/>
                <w:sz w:val="32"/>
                <w:szCs w:val="32"/>
              </w:rPr>
              <w:t xml:space="preserve">. </w:t>
            </w:r>
            <w:r>
              <w:rPr>
                <w:rFonts w:hint="eastAsia" w:ascii="仿宋" w:hAnsi="仿宋" w:eastAsia="仿宋" w:cs="楷体"/>
                <w:sz w:val="32"/>
                <w:szCs w:val="32"/>
              </w:rPr>
              <w:t>本回执表具有同等的法律约束力。</w:t>
            </w:r>
          </w:p>
          <w:p>
            <w:pPr>
              <w:numPr>
                <w:ilvl w:val="0"/>
                <w:numId w:val="1"/>
              </w:numPr>
              <w:rPr>
                <w:rFonts w:ascii="仿宋" w:hAnsi="仿宋" w:eastAsia="仿宋" w:cs="楷体"/>
                <w:sz w:val="32"/>
                <w:szCs w:val="32"/>
              </w:rPr>
            </w:pPr>
            <w:r>
              <w:rPr>
                <w:rFonts w:hint="eastAsia" w:ascii="仿宋" w:hAnsi="仿宋" w:eastAsia="仿宋" w:cs="楷体"/>
                <w:sz w:val="32"/>
                <w:szCs w:val="32"/>
              </w:rPr>
              <w:t>入编企业在本回执签订后五个工作日之内将相关费用汇入主办单位账户，汇款后请将汇款底单发送到年鉴编辑部以便开具发票。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498" w:type="dxa"/>
            <w:gridSpan w:val="6"/>
            <w:shd w:val="clear" w:color="auto" w:fill="FFFFFF"/>
            <w:vAlign w:val="center"/>
          </w:tcPr>
          <w:p>
            <w:pPr>
              <w:rPr>
                <w:rFonts w:ascii="仿宋" w:hAnsi="仿宋" w:eastAsia="仿宋" w:cs="楷体"/>
                <w:b/>
                <w:bCs/>
                <w:sz w:val="32"/>
                <w:szCs w:val="32"/>
              </w:rPr>
            </w:pPr>
            <w:r>
              <w:rPr>
                <w:rFonts w:hint="eastAsia" w:ascii="仿宋" w:hAnsi="仿宋" w:eastAsia="仿宋" w:cs="楷体"/>
                <w:b/>
                <w:bCs/>
                <w:sz w:val="32"/>
                <w:szCs w:val="32"/>
              </w:rPr>
              <w:t>参与单位确认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9498" w:type="dxa"/>
            <w:gridSpan w:val="6"/>
            <w:shd w:val="clear" w:color="auto" w:fill="FFFFFF"/>
            <w:vAlign w:val="center"/>
          </w:tcPr>
          <w:p>
            <w:pPr>
              <w:rPr>
                <w:rFonts w:ascii="仿宋" w:hAnsi="仿宋" w:eastAsia="仿宋" w:cs="楷体"/>
                <w:sz w:val="32"/>
                <w:szCs w:val="32"/>
              </w:rPr>
            </w:pPr>
            <w:r>
              <w:rPr>
                <w:rFonts w:hint="eastAsia" w:ascii="仿宋" w:hAnsi="仿宋" w:eastAsia="仿宋" w:cs="楷体"/>
                <w:sz w:val="32"/>
                <w:szCs w:val="32"/>
              </w:rPr>
              <w:t>我单位确认参加上述活动，提交相关材料。</w:t>
            </w:r>
          </w:p>
          <w:p>
            <w:pPr>
              <w:ind w:right="1280"/>
              <w:jc w:val="right"/>
              <w:rPr>
                <w:rFonts w:ascii="仿宋" w:hAnsi="仿宋" w:eastAsia="仿宋" w:cs="楷体"/>
                <w:sz w:val="32"/>
                <w:szCs w:val="32"/>
              </w:rPr>
            </w:pPr>
            <w:r>
              <w:rPr>
                <w:rFonts w:hint="eastAsia" w:ascii="仿宋" w:hAnsi="仿宋" w:eastAsia="仿宋" w:cs="楷体"/>
                <w:sz w:val="32"/>
                <w:szCs w:val="32"/>
              </w:rPr>
              <w:t xml:space="preserve">负责人签字： </w:t>
            </w:r>
            <w:r>
              <w:rPr>
                <w:rFonts w:ascii="仿宋" w:hAnsi="仿宋" w:eastAsia="仿宋" w:cs="楷体"/>
                <w:sz w:val="32"/>
                <w:szCs w:val="32"/>
              </w:rPr>
              <w:t xml:space="preserve"> </w:t>
            </w:r>
            <w:r>
              <w:rPr>
                <w:rFonts w:hint="eastAsia" w:ascii="仿宋" w:hAnsi="仿宋" w:eastAsia="仿宋" w:cs="楷体"/>
                <w:sz w:val="32"/>
                <w:szCs w:val="32"/>
              </w:rPr>
              <w:t xml:space="preserve"> </w:t>
            </w:r>
            <w:r>
              <w:rPr>
                <w:rFonts w:ascii="仿宋" w:hAnsi="仿宋" w:eastAsia="仿宋" w:cs="楷体"/>
                <w:sz w:val="32"/>
                <w:szCs w:val="32"/>
              </w:rPr>
              <w:t xml:space="preserve">    </w:t>
            </w:r>
          </w:p>
          <w:p>
            <w:pPr>
              <w:rPr>
                <w:rFonts w:ascii="仿宋" w:hAnsi="仿宋" w:eastAsia="仿宋" w:cs="楷体"/>
                <w:sz w:val="32"/>
                <w:szCs w:val="32"/>
              </w:rPr>
            </w:pPr>
            <w:r>
              <w:rPr>
                <w:rFonts w:hint="eastAsia" w:ascii="仿宋" w:hAnsi="仿宋" w:eastAsia="仿宋" w:cs="楷体"/>
                <w:sz w:val="32"/>
                <w:szCs w:val="32"/>
              </w:rPr>
              <w:t xml:space="preserve">                                       单位盖章： </w:t>
            </w:r>
            <w:r>
              <w:rPr>
                <w:rFonts w:ascii="仿宋" w:hAnsi="仿宋" w:eastAsia="仿宋" w:cs="楷体"/>
                <w:sz w:val="32"/>
                <w:szCs w:val="32"/>
              </w:rPr>
              <w:t xml:space="preserve"> </w:t>
            </w:r>
            <w:r>
              <w:rPr>
                <w:rFonts w:hint="eastAsia" w:ascii="仿宋" w:hAnsi="仿宋" w:eastAsia="仿宋" w:cs="楷体"/>
                <w:sz w:val="32"/>
                <w:szCs w:val="32"/>
              </w:rPr>
              <w:t xml:space="preserve"> </w:t>
            </w:r>
            <w:r>
              <w:rPr>
                <w:rFonts w:ascii="仿宋" w:hAnsi="仿宋" w:eastAsia="仿宋" w:cs="楷体"/>
                <w:sz w:val="32"/>
                <w:szCs w:val="32"/>
              </w:rPr>
              <w:t xml:space="preserve">   </w:t>
            </w:r>
          </w:p>
        </w:tc>
      </w:tr>
    </w:tbl>
    <w:p>
      <w:pPr>
        <w:rPr>
          <w:rFonts w:ascii="黑体" w:hAnsi="黑体" w:eastAsia="黑体" w:cs="楷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57B84"/>
    <w:multiLevelType w:val="multilevel"/>
    <w:tmpl w:val="46A57B84"/>
    <w:lvl w:ilvl="0" w:tentative="0">
      <w:start w:val="3"/>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B2107"/>
    <w:rsid w:val="150B2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2022-01-27T10:53:00Z</dcterms:created>
  <dc:creator>86135</dc:creator>
  <cp:lastModifiedBy>86135</cp:lastModifiedBy>
  <dcterms:modified xsi:type="dcterms:W3CDTF">2022-01-27T10:54:02Z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47ABAC3B6A174D94849E152BDACACDD9</vt:lpwstr>
  </property>
</Properties>
</file>